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0C" w:rsidRPr="00820BF4" w:rsidRDefault="0059720C" w:rsidP="0059720C">
      <w:pPr>
        <w:spacing w:beforeLines="50" w:before="156" w:line="48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820BF4"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59720C" w:rsidRPr="00820BF4" w:rsidRDefault="0059720C" w:rsidP="0059720C">
      <w:pPr>
        <w:spacing w:beforeLines="50" w:before="156" w:line="360" w:lineRule="exact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820BF4">
        <w:rPr>
          <w:rFonts w:ascii="Times New Roman" w:eastAsia="宋体" w:hAnsi="Times New Roman" w:cs="Times New Roman" w:hint="eastAsia"/>
          <w:b/>
          <w:sz w:val="24"/>
          <w:szCs w:val="24"/>
        </w:rPr>
        <w:t>奖学金申请网上填报说明</w:t>
      </w:r>
    </w:p>
    <w:p w:rsidR="0059720C" w:rsidRPr="00820BF4" w:rsidRDefault="0059720C" w:rsidP="0059720C">
      <w:pPr>
        <w:spacing w:beforeLines="50" w:before="156" w:line="360" w:lineRule="exact"/>
        <w:rPr>
          <w:rFonts w:ascii="仿宋_GB2312" w:eastAsia="仿宋_GB2312" w:hAnsi="宋体" w:cs="Times New Roman"/>
          <w:b/>
          <w:bCs/>
          <w:sz w:val="24"/>
          <w:szCs w:val="24"/>
        </w:rPr>
      </w:pPr>
      <w:r w:rsidRPr="00820BF4">
        <w:rPr>
          <w:rFonts w:ascii="仿宋_GB2312" w:eastAsia="仿宋_GB2312" w:hAnsi="Times New Roman" w:cs="Times New Roman" w:hint="eastAsia"/>
          <w:sz w:val="24"/>
          <w:szCs w:val="24"/>
        </w:rPr>
        <w:t xml:space="preserve">    </w:t>
      </w:r>
      <w:r w:rsidRPr="00820BF4">
        <w:rPr>
          <w:rFonts w:ascii="仿宋_GB2312" w:eastAsia="仿宋_GB2312" w:hAnsi="宋体" w:cs="Times New Roman" w:hint="eastAsia"/>
          <w:sz w:val="24"/>
          <w:szCs w:val="24"/>
        </w:rPr>
        <w:t>冠名奖学金网上填报在中国科学院大学教育业务平台“奖助系统”维护提交，分三个阶段，第一阶段为学生申报，符合各奖项要求的我校在学研究生均可申报；第二阶段为导师审核，导师对学生的申报材料进行审核，确认无误后，填写对论文（或成果）的评价及推荐意见；第三阶段为研究所审核，研究所审核所有学生的申报材料，并确定本单位推荐的学生名单，报中国科学院大学学生处。</w:t>
      </w:r>
    </w:p>
    <w:p w:rsidR="0059720C" w:rsidRPr="00820BF4" w:rsidRDefault="0059720C" w:rsidP="0059720C">
      <w:pPr>
        <w:spacing w:beforeLines="50" w:before="156" w:line="360" w:lineRule="exact"/>
        <w:jc w:val="center"/>
        <w:rPr>
          <w:rFonts w:ascii="仿宋_GB2312" w:eastAsia="仿宋_GB2312" w:hAnsi="宋体" w:cs="Times New Roman"/>
          <w:b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b/>
          <w:sz w:val="24"/>
          <w:szCs w:val="24"/>
        </w:rPr>
        <w:t>第一阶段　学生申报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1.学生登陆国科大教育业务平台（</w:t>
      </w:r>
      <w:hyperlink r:id="rId5" w:history="1">
        <w:r w:rsidRPr="00820BF4">
          <w:rPr>
            <w:rFonts w:ascii="仿宋_GB2312" w:eastAsia="仿宋_GB2312" w:hAnsi="宋体" w:cs="Times New Roman" w:hint="eastAsia"/>
            <w:sz w:val="24"/>
            <w:szCs w:val="24"/>
          </w:rPr>
          <w:t>http://sep.ucas.ac.cn/</w:t>
        </w:r>
      </w:hyperlink>
      <w:r w:rsidRPr="00820BF4">
        <w:rPr>
          <w:rFonts w:ascii="仿宋_GB2312" w:eastAsia="仿宋_GB2312" w:hAnsi="宋体" w:cs="Times New Roman" w:hint="eastAsia"/>
          <w:sz w:val="24"/>
          <w:szCs w:val="24"/>
        </w:rPr>
        <w:t>）。首次登录门户的账号为学号，密码为身份证号码。如果原来登录过信息门户，原账号继续沿用。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2.点击 “奖助系统”标签；点击“冠名奖项申请”，选择要申请的奖项，点击“申请”按钮，维护本人申报信息等，填写、核对</w:t>
      </w:r>
      <w:r w:rsidRPr="00820BF4">
        <w:rPr>
          <w:rFonts w:ascii="仿宋_GB2312" w:eastAsia="仿宋_GB2312" w:hAnsi="Helvetica" w:cs="Helvetica" w:hint="eastAsia"/>
          <w:color w:val="333333"/>
          <w:kern w:val="0"/>
          <w:sz w:val="24"/>
          <w:szCs w:val="24"/>
          <w:lang w:eastAsia="zh-Hans"/>
        </w:rPr>
        <w:t>相应内容及接收奖学金的建行卡号</w:t>
      </w:r>
      <w:r w:rsidRPr="00820BF4">
        <w:rPr>
          <w:rFonts w:ascii="仿宋_GB2312" w:eastAsia="仿宋_GB2312" w:hAnsi="宋体" w:cs="Times New Roman" w:hint="eastAsia"/>
          <w:sz w:val="24"/>
          <w:szCs w:val="24"/>
        </w:rPr>
        <w:t>（请在附件中上传发表论文及其他学术成果证明材料）。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3.对填写的内容检查无误后，点击“保存”按钮。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4.点击“返回”按钮，回到“奖项申请”页面，点击“提交导师审核”按钮，请导师审核。</w:t>
      </w:r>
    </w:p>
    <w:p w:rsidR="0059720C" w:rsidRPr="00820BF4" w:rsidRDefault="0059720C" w:rsidP="0059720C">
      <w:pPr>
        <w:spacing w:beforeLines="50" w:before="156" w:line="360" w:lineRule="exact"/>
        <w:jc w:val="center"/>
        <w:rPr>
          <w:rFonts w:ascii="仿宋_GB2312" w:eastAsia="仿宋_GB2312" w:hAnsi="宋体" w:cs="Times New Roman"/>
          <w:b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b/>
          <w:sz w:val="24"/>
          <w:szCs w:val="24"/>
        </w:rPr>
        <w:t>第二阶段　导师审核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1.导师登陆国科大教育业务平台（</w:t>
      </w:r>
      <w:hyperlink r:id="rId6" w:history="1">
        <w:r w:rsidRPr="00820BF4">
          <w:rPr>
            <w:rFonts w:ascii="仿宋_GB2312" w:eastAsia="仿宋_GB2312" w:hAnsi="宋体" w:cs="Times New Roman" w:hint="eastAsia"/>
            <w:sz w:val="24"/>
            <w:szCs w:val="24"/>
          </w:rPr>
          <w:t>http://sep.ucas.ac.cn/</w:t>
        </w:r>
      </w:hyperlink>
      <w:r w:rsidRPr="00820BF4">
        <w:rPr>
          <w:rFonts w:ascii="仿宋_GB2312" w:eastAsia="仿宋_GB2312" w:hAnsi="宋体" w:cs="Times New Roman" w:hint="eastAsia"/>
          <w:sz w:val="24"/>
          <w:szCs w:val="24"/>
        </w:rPr>
        <w:t>）。首次登录门户的账号为个人邮件地址，密码为身份证号码。如果原来登录过信息门户，原账号继续沿用。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2.点击“奖助系统”，选择“导师角色”，点击“冠名奖项审核申请”，分别对申报奖项的学生进行审核。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3.导师查看学生的 “×××奖项申报表”，填写对论文（或成果）的评价及推荐意见，如同意学生的申报，请点击“审核通过”（并为该学生选择学科专家评审组）；否则，点击“退回修订”按钮，让学生对申报表进行修改。</w:t>
      </w:r>
    </w:p>
    <w:p w:rsidR="0059720C" w:rsidRPr="00820BF4" w:rsidRDefault="0059720C" w:rsidP="0059720C">
      <w:pPr>
        <w:spacing w:beforeLines="50" w:before="156" w:line="360" w:lineRule="exact"/>
        <w:jc w:val="center"/>
        <w:rPr>
          <w:rFonts w:ascii="仿宋_GB2312" w:eastAsia="仿宋_GB2312" w:hAnsi="宋体" w:cs="Times New Roman"/>
          <w:b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b/>
          <w:sz w:val="24"/>
          <w:szCs w:val="24"/>
        </w:rPr>
        <w:t>第三阶段　研究所审核</w:t>
      </w:r>
    </w:p>
    <w:p w:rsidR="0059720C" w:rsidRPr="00820BF4" w:rsidRDefault="0059720C" w:rsidP="0059720C">
      <w:pPr>
        <w:spacing w:beforeLines="50" w:before="156" w:line="360" w:lineRule="exact"/>
        <w:ind w:firstLine="57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1.研究所教育管理干部登陆国科大教育业务平台（</w:t>
      </w:r>
      <w:hyperlink r:id="rId7" w:history="1">
        <w:r w:rsidRPr="00820BF4">
          <w:rPr>
            <w:rFonts w:ascii="仿宋_GB2312" w:eastAsia="仿宋_GB2312" w:hAnsi="宋体" w:cs="Times New Roman" w:hint="eastAsia"/>
            <w:sz w:val="24"/>
            <w:szCs w:val="24"/>
          </w:rPr>
          <w:t>http://sep.ucas.ac.cn/</w:t>
        </w:r>
      </w:hyperlink>
      <w:r w:rsidRPr="00820BF4">
        <w:rPr>
          <w:rFonts w:ascii="仿宋_GB2312" w:eastAsia="仿宋_GB2312" w:hAnsi="宋体" w:cs="Times New Roman" w:hint="eastAsia"/>
          <w:sz w:val="24"/>
          <w:szCs w:val="24"/>
        </w:rPr>
        <w:t>）。首次登录门户的账号为个人邮件地址，密码为身份证号码。如果原来登录过信息门户，原账号继续沿用。</w:t>
      </w:r>
    </w:p>
    <w:p w:rsidR="0059720C" w:rsidRPr="00820BF4" w:rsidRDefault="0059720C" w:rsidP="0059720C">
      <w:pPr>
        <w:spacing w:beforeLines="50" w:before="156" w:line="360" w:lineRule="exact"/>
        <w:ind w:firstLine="57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2.点击 “奖助系统”标签；点击“冠名奖管理”；点击“培养单位推荐”</w:t>
      </w:r>
      <w:r w:rsidRPr="00820BF4">
        <w:rPr>
          <w:rFonts w:ascii="仿宋_GB2312" w:eastAsia="仿宋_GB2312" w:hAnsi="宋体" w:cs="Times New Roman" w:hint="eastAsia"/>
          <w:sz w:val="24"/>
          <w:szCs w:val="24"/>
        </w:rPr>
        <w:lastRenderedPageBreak/>
        <w:t>按钮。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3. 在列表操作栏内选中确定推荐的学生名单，并点击“同意推荐”。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4.通知被推荐的学生下载WORD格式“奖学金申报表”，打印并请导师在奖项申请表相应位置签字后交研究生部。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5.确认无误后，研究所教育管理干部点击“导出推荐名单”并打印，签字盖章后报送中国科学院大学学生处。</w:t>
      </w:r>
    </w:p>
    <w:p w:rsidR="0059720C" w:rsidRPr="00820BF4" w:rsidRDefault="0059720C" w:rsidP="0059720C">
      <w:pPr>
        <w:spacing w:beforeLines="50" w:before="156" w:line="360" w:lineRule="exact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6.推荐评审专家：点击“维护评审专家”，在相应的学科评审组后，点击“推荐专家”，选中评审专家，点击“保存”，即推荐成功。如需更换专家，点击“已推荐”、“取消”，即取消原推荐专家，重新推荐即可。</w:t>
      </w:r>
    </w:p>
    <w:p w:rsidR="0059720C" w:rsidRPr="00820BF4" w:rsidRDefault="0059720C" w:rsidP="0059720C">
      <w:pPr>
        <w:spacing w:beforeLines="50" w:before="156" w:line="360" w:lineRule="exact"/>
        <w:jc w:val="center"/>
        <w:rPr>
          <w:rFonts w:ascii="仿宋_GB2312" w:eastAsia="仿宋_GB2312" w:hAnsi="宋体" w:cs="Times New Roman"/>
          <w:b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b/>
          <w:sz w:val="24"/>
          <w:szCs w:val="24"/>
        </w:rPr>
        <w:t xml:space="preserve">其他　</w:t>
      </w:r>
    </w:p>
    <w:p w:rsidR="0059720C" w:rsidRPr="00820BF4" w:rsidRDefault="0059720C" w:rsidP="0059720C">
      <w:pPr>
        <w:spacing w:beforeLines="50" w:before="156" w:line="360" w:lineRule="exact"/>
        <w:ind w:firstLine="570"/>
        <w:rPr>
          <w:rFonts w:ascii="仿宋_GB2312" w:eastAsia="仿宋_GB2312" w:hAnsi="宋体" w:cs="Times New Roman"/>
          <w:sz w:val="24"/>
          <w:szCs w:val="24"/>
        </w:rPr>
      </w:pPr>
      <w:r w:rsidRPr="00820BF4">
        <w:rPr>
          <w:rFonts w:ascii="仿宋_GB2312" w:eastAsia="仿宋_GB2312" w:hAnsi="宋体" w:cs="Times New Roman" w:hint="eastAsia"/>
          <w:sz w:val="24"/>
          <w:szCs w:val="24"/>
        </w:rPr>
        <w:t>如在网上填报过程中，有技术上的疑问，请与中国科学院大学网络中心联系。</w:t>
      </w:r>
    </w:p>
    <w:p w:rsidR="00B1357A" w:rsidRDefault="0059720C" w:rsidP="0059720C">
      <w:r w:rsidRPr="00820BF4">
        <w:rPr>
          <w:rFonts w:ascii="仿宋_GB2312" w:eastAsia="仿宋_GB2312" w:hAnsi="宋体" w:cs="Times New Roman" w:hint="eastAsia"/>
          <w:sz w:val="24"/>
          <w:szCs w:val="24"/>
        </w:rPr>
        <w:t>技术支持服务热线：010-88256622；技术支持服务信箱：service@ucas.ac.cn。</w:t>
      </w:r>
      <w:bookmarkStart w:id="0" w:name="_GoBack"/>
      <w:bookmarkEnd w:id="0"/>
    </w:p>
    <w:sectPr w:rsidR="00B1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0C"/>
    <w:rsid w:val="0059720C"/>
    <w:rsid w:val="00B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0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0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p.ucas.ac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p.ucas.ac.cn/" TargetMode="External"/><Relationship Id="rId5" Type="http://schemas.openxmlformats.org/officeDocument/2006/relationships/hyperlink" Target="http://sep.ucas.ac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2017-03-31T07:59:00Z</dcterms:created>
  <dcterms:modified xsi:type="dcterms:W3CDTF">2017-03-31T07:59:00Z</dcterms:modified>
</cp:coreProperties>
</file>